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9419" w14:textId="6B5C9895" w:rsidR="006A5B67" w:rsidRPr="00AC76D3" w:rsidRDefault="00AC76D3" w:rsidP="00AC76D3">
      <w:pPr>
        <w:jc w:val="center"/>
        <w:rPr>
          <w:rFonts w:ascii="Arial" w:hAnsi="Arial" w:cs="Arial"/>
          <w:b/>
          <w:bCs/>
        </w:rPr>
      </w:pPr>
      <w:r w:rsidRPr="00AC76D3">
        <w:rPr>
          <w:rFonts w:ascii="Arial" w:hAnsi="Arial" w:cs="Arial"/>
          <w:b/>
          <w:bCs/>
        </w:rPr>
        <w:t xml:space="preserve">Board Certified Behavior Analyst </w:t>
      </w:r>
    </w:p>
    <w:p w14:paraId="5A568476" w14:textId="44249848" w:rsidR="00AC76D3" w:rsidRPr="00AC76D3" w:rsidRDefault="00AC76D3" w:rsidP="00AC76D3">
      <w:pPr>
        <w:jc w:val="center"/>
        <w:rPr>
          <w:rFonts w:ascii="Arial" w:hAnsi="Arial" w:cs="Arial"/>
          <w:b/>
          <w:bCs/>
        </w:rPr>
      </w:pPr>
    </w:p>
    <w:p w14:paraId="5B858C6C" w14:textId="7E0FEC9A" w:rsidR="00AC76D3" w:rsidRPr="00751E35" w:rsidRDefault="00AC76D3" w:rsidP="00AC76D3">
      <w:pPr>
        <w:spacing w:before="120" w:after="120"/>
        <w:rPr>
          <w:rFonts w:ascii="Arial" w:hAnsi="Arial" w:cs="Arial"/>
          <w:b/>
          <w:bCs/>
          <w:sz w:val="20"/>
          <w:szCs w:val="20"/>
        </w:rPr>
      </w:pPr>
      <w:r w:rsidRPr="00751E35">
        <w:rPr>
          <w:rFonts w:ascii="Arial" w:hAnsi="Arial" w:cs="Arial"/>
          <w:b/>
          <w:bCs/>
          <w:sz w:val="20"/>
          <w:szCs w:val="20"/>
        </w:rPr>
        <w:t>Job title: Board-Certified Behavior Analyst</w:t>
      </w:r>
    </w:p>
    <w:p w14:paraId="3E89E8C5" w14:textId="45F934A7" w:rsidR="00AC76D3" w:rsidRPr="00751E35" w:rsidRDefault="00AC76D3" w:rsidP="00AC76D3">
      <w:pPr>
        <w:spacing w:before="120" w:after="120"/>
        <w:rPr>
          <w:rFonts w:ascii="Arial" w:hAnsi="Arial" w:cs="Arial"/>
          <w:b/>
          <w:bCs/>
          <w:sz w:val="20"/>
          <w:szCs w:val="20"/>
        </w:rPr>
      </w:pPr>
      <w:r w:rsidRPr="00751E35">
        <w:rPr>
          <w:rFonts w:ascii="Arial" w:hAnsi="Arial" w:cs="Arial"/>
          <w:b/>
          <w:bCs/>
          <w:sz w:val="20"/>
          <w:szCs w:val="20"/>
        </w:rPr>
        <w:t>Work Location: 10830 Craighead Dr. Houston, TX 77025</w:t>
      </w:r>
    </w:p>
    <w:p w14:paraId="0465BD65" w14:textId="610F0720" w:rsidR="00AC76D3" w:rsidRPr="00751E35" w:rsidRDefault="00AC76D3" w:rsidP="00AC76D3">
      <w:pPr>
        <w:spacing w:before="120" w:after="120"/>
        <w:rPr>
          <w:rFonts w:ascii="Arial" w:hAnsi="Arial" w:cs="Arial"/>
          <w:b/>
          <w:bCs/>
          <w:sz w:val="20"/>
          <w:szCs w:val="20"/>
        </w:rPr>
      </w:pPr>
      <w:r w:rsidRPr="00751E35">
        <w:rPr>
          <w:rFonts w:ascii="Arial" w:hAnsi="Arial" w:cs="Arial"/>
          <w:b/>
          <w:bCs/>
          <w:sz w:val="20"/>
          <w:szCs w:val="20"/>
        </w:rPr>
        <w:t xml:space="preserve">Reports to: </w:t>
      </w:r>
      <w:r w:rsidR="00E84F2C">
        <w:rPr>
          <w:rFonts w:ascii="Arial" w:hAnsi="Arial" w:cs="Arial"/>
          <w:b/>
          <w:bCs/>
          <w:sz w:val="20"/>
          <w:szCs w:val="20"/>
        </w:rPr>
        <w:t>Company President</w:t>
      </w:r>
    </w:p>
    <w:p w14:paraId="02ACF9C7" w14:textId="2E71C0A6" w:rsidR="00AC76D3" w:rsidRPr="00AC76D3" w:rsidRDefault="00AC76D3" w:rsidP="00AC76D3">
      <w:pPr>
        <w:spacing w:before="120" w:after="120"/>
        <w:rPr>
          <w:rFonts w:ascii="Arial" w:hAnsi="Arial" w:cs="Arial"/>
          <w:sz w:val="20"/>
          <w:szCs w:val="20"/>
        </w:rPr>
      </w:pPr>
      <w:r w:rsidRPr="00751E35">
        <w:rPr>
          <w:rFonts w:ascii="Arial" w:hAnsi="Arial" w:cs="Arial"/>
          <w:b/>
          <w:bCs/>
          <w:sz w:val="20"/>
          <w:szCs w:val="20"/>
        </w:rPr>
        <w:t xml:space="preserve">Position Type: </w:t>
      </w:r>
      <w:r w:rsidR="00E84F2C">
        <w:rPr>
          <w:rFonts w:ascii="Arial" w:hAnsi="Arial" w:cs="Arial"/>
          <w:b/>
          <w:bCs/>
          <w:sz w:val="20"/>
          <w:szCs w:val="20"/>
        </w:rPr>
        <w:t>Contract</w:t>
      </w:r>
    </w:p>
    <w:p w14:paraId="2C1B18DF" w14:textId="61AAA14F" w:rsidR="00AC76D3" w:rsidRPr="00AC76D3" w:rsidRDefault="00AC76D3" w:rsidP="00AC76D3">
      <w:pPr>
        <w:spacing w:before="120" w:after="120"/>
        <w:rPr>
          <w:rFonts w:ascii="Arial" w:hAnsi="Arial" w:cs="Arial"/>
          <w:sz w:val="20"/>
          <w:szCs w:val="20"/>
        </w:rPr>
      </w:pPr>
      <w:r w:rsidRPr="00AC76D3">
        <w:rPr>
          <w:rFonts w:ascii="Arial" w:hAnsi="Arial" w:cs="Arial"/>
          <w:sz w:val="20"/>
          <w:szCs w:val="20"/>
        </w:rPr>
        <w:t xml:space="preserve">Elite Spectrum ABA (ESABA) provides Verbal Behavior </w:t>
      </w:r>
      <w:r>
        <w:rPr>
          <w:rFonts w:ascii="Arial" w:hAnsi="Arial" w:cs="Arial"/>
          <w:sz w:val="20"/>
          <w:szCs w:val="20"/>
        </w:rPr>
        <w:t xml:space="preserve">(VB) </w:t>
      </w:r>
      <w:r w:rsidRPr="00AC76D3">
        <w:rPr>
          <w:rFonts w:ascii="Arial" w:hAnsi="Arial" w:cs="Arial"/>
          <w:sz w:val="20"/>
          <w:szCs w:val="20"/>
        </w:rPr>
        <w:t>based ABA Therapy and Speech Therapy services to children on the autism spectrum. We are both center based and in-home and our daily focus is on improving the lives of our clients. Through consistent training, collaborative measures and our VB based approach, ESABA’s goal is to improve the lives of our clients and their families while providing an autonomous, science based and cooperative culture that values the contribution of each team member on a daily basis.</w:t>
      </w:r>
    </w:p>
    <w:p w14:paraId="5F7AE611" w14:textId="51CC01A0" w:rsidR="00E84F2C" w:rsidRDefault="00AC76D3" w:rsidP="00AC76D3">
      <w:pPr>
        <w:spacing w:before="120" w:after="120"/>
        <w:rPr>
          <w:rFonts w:ascii="Arial" w:hAnsi="Arial" w:cs="Arial"/>
          <w:sz w:val="20"/>
          <w:szCs w:val="20"/>
        </w:rPr>
      </w:pPr>
      <w:r w:rsidRPr="00AC76D3">
        <w:rPr>
          <w:rFonts w:ascii="Arial" w:hAnsi="Arial" w:cs="Arial"/>
          <w:sz w:val="20"/>
          <w:szCs w:val="20"/>
        </w:rPr>
        <w:t xml:space="preserve">Under the </w:t>
      </w:r>
      <w:r w:rsidR="00E84F2C">
        <w:rPr>
          <w:rFonts w:ascii="Arial" w:hAnsi="Arial" w:cs="Arial"/>
          <w:sz w:val="20"/>
          <w:szCs w:val="20"/>
        </w:rPr>
        <w:t>direction</w:t>
      </w:r>
      <w:r w:rsidRPr="00AC76D3">
        <w:rPr>
          <w:rFonts w:ascii="Arial" w:hAnsi="Arial" w:cs="Arial"/>
          <w:sz w:val="20"/>
          <w:szCs w:val="20"/>
        </w:rPr>
        <w:t xml:space="preserve"> of the </w:t>
      </w:r>
      <w:r w:rsidR="00E84F2C">
        <w:rPr>
          <w:rFonts w:ascii="Arial" w:hAnsi="Arial" w:cs="Arial"/>
          <w:sz w:val="20"/>
          <w:szCs w:val="20"/>
        </w:rPr>
        <w:t>Company President</w:t>
      </w:r>
      <w:r w:rsidRPr="00AC76D3">
        <w:rPr>
          <w:rFonts w:ascii="Arial" w:hAnsi="Arial" w:cs="Arial"/>
          <w:sz w:val="20"/>
          <w:szCs w:val="20"/>
        </w:rPr>
        <w:t xml:space="preserve">, the </w:t>
      </w:r>
      <w:r w:rsidR="00E84F2C">
        <w:rPr>
          <w:rFonts w:ascii="Arial" w:hAnsi="Arial" w:cs="Arial"/>
          <w:sz w:val="20"/>
          <w:szCs w:val="20"/>
        </w:rPr>
        <w:t xml:space="preserve">contracted </w:t>
      </w:r>
      <w:r w:rsidRPr="00AC76D3">
        <w:rPr>
          <w:rFonts w:ascii="Arial" w:hAnsi="Arial" w:cs="Arial"/>
          <w:sz w:val="20"/>
          <w:szCs w:val="20"/>
        </w:rPr>
        <w:t xml:space="preserve">BCBA will be responsible for </w:t>
      </w:r>
      <w:r w:rsidR="00E84F2C">
        <w:rPr>
          <w:rFonts w:ascii="Arial" w:hAnsi="Arial" w:cs="Arial"/>
          <w:sz w:val="20"/>
          <w:szCs w:val="20"/>
        </w:rPr>
        <w:t xml:space="preserve">a caseload of no more than 3 clients. </w:t>
      </w:r>
    </w:p>
    <w:p w14:paraId="14C78FDD" w14:textId="2EA4D551" w:rsidR="00083761" w:rsidRDefault="00AC76D3" w:rsidP="00083761">
      <w:pPr>
        <w:spacing w:before="120" w:after="120"/>
        <w:rPr>
          <w:rFonts w:ascii="Arial" w:hAnsi="Arial" w:cs="Arial"/>
          <w:sz w:val="20"/>
          <w:szCs w:val="20"/>
        </w:rPr>
      </w:pPr>
      <w:r w:rsidRPr="00AC76D3">
        <w:rPr>
          <w:rFonts w:ascii="Arial" w:hAnsi="Arial" w:cs="Arial"/>
          <w:sz w:val="20"/>
          <w:szCs w:val="20"/>
        </w:rPr>
        <w:t xml:space="preserve">The BCBA will be responsible for developing and implement skill acquisitions and implement behavior intervention plans per the individual client’s behaviors. </w:t>
      </w:r>
    </w:p>
    <w:p w14:paraId="17CC1ACD" w14:textId="675478A2" w:rsidR="00083761" w:rsidRPr="00AC76D3" w:rsidRDefault="00083761" w:rsidP="00083761">
      <w:pPr>
        <w:spacing w:before="120" w:after="120"/>
        <w:rPr>
          <w:rFonts w:ascii="Arial" w:hAnsi="Arial" w:cs="Arial"/>
          <w:sz w:val="20"/>
          <w:szCs w:val="20"/>
        </w:rPr>
      </w:pPr>
      <w:r>
        <w:rPr>
          <w:rFonts w:ascii="Arial" w:hAnsi="Arial" w:cs="Arial"/>
          <w:sz w:val="20"/>
          <w:szCs w:val="20"/>
        </w:rPr>
        <w:t xml:space="preserve">This is a contract position; therefore, there is no </w:t>
      </w:r>
      <w:r w:rsidRPr="00083761">
        <w:rPr>
          <w:rFonts w:ascii="Arial" w:hAnsi="Arial" w:cs="Arial"/>
          <w:sz w:val="20"/>
          <w:szCs w:val="20"/>
        </w:rPr>
        <w:t>specific schedule of hours or days on which the</w:t>
      </w:r>
      <w:r>
        <w:rPr>
          <w:rFonts w:ascii="Arial" w:hAnsi="Arial" w:cs="Arial"/>
          <w:sz w:val="20"/>
          <w:szCs w:val="20"/>
        </w:rPr>
        <w:t xml:space="preserve"> </w:t>
      </w:r>
      <w:r w:rsidRPr="00083761">
        <w:rPr>
          <w:rFonts w:ascii="Arial" w:hAnsi="Arial" w:cs="Arial"/>
          <w:sz w:val="20"/>
          <w:szCs w:val="20"/>
        </w:rPr>
        <w:t xml:space="preserve">services of the Contractor will be performed. All </w:t>
      </w:r>
      <w:r>
        <w:rPr>
          <w:rFonts w:ascii="Arial" w:hAnsi="Arial" w:cs="Arial"/>
          <w:sz w:val="20"/>
          <w:szCs w:val="20"/>
        </w:rPr>
        <w:t>sessions</w:t>
      </w:r>
      <w:r w:rsidRPr="00083761">
        <w:rPr>
          <w:rFonts w:ascii="Arial" w:hAnsi="Arial" w:cs="Arial"/>
          <w:sz w:val="20"/>
          <w:szCs w:val="20"/>
        </w:rPr>
        <w:t>, evaluations, and other services to be</w:t>
      </w:r>
      <w:r>
        <w:rPr>
          <w:rFonts w:ascii="Arial" w:hAnsi="Arial" w:cs="Arial"/>
          <w:sz w:val="20"/>
          <w:szCs w:val="20"/>
        </w:rPr>
        <w:t xml:space="preserve"> </w:t>
      </w:r>
      <w:r w:rsidRPr="00083761">
        <w:rPr>
          <w:rFonts w:ascii="Arial" w:hAnsi="Arial" w:cs="Arial"/>
          <w:sz w:val="20"/>
          <w:szCs w:val="20"/>
        </w:rPr>
        <w:t>performed by the Contractor will be scheduled at a mutually convenient time.</w:t>
      </w:r>
    </w:p>
    <w:p w14:paraId="0E35B369" w14:textId="6AE10F51" w:rsidR="00AC76D3" w:rsidRPr="00751E35" w:rsidRDefault="00AC76D3" w:rsidP="00AC76D3">
      <w:pPr>
        <w:spacing w:before="120" w:after="120"/>
        <w:rPr>
          <w:rFonts w:ascii="Arial" w:hAnsi="Arial" w:cs="Arial"/>
          <w:b/>
          <w:bCs/>
          <w:sz w:val="20"/>
          <w:szCs w:val="20"/>
        </w:rPr>
      </w:pPr>
      <w:r w:rsidRPr="00751E35">
        <w:rPr>
          <w:rFonts w:ascii="Arial" w:hAnsi="Arial" w:cs="Arial"/>
          <w:b/>
          <w:bCs/>
          <w:sz w:val="20"/>
          <w:szCs w:val="20"/>
        </w:rPr>
        <w:t xml:space="preserve">Essential Duties and Responsibilities: </w:t>
      </w:r>
    </w:p>
    <w:p w14:paraId="0DDF7534" w14:textId="311ADBA1" w:rsidR="00517C50" w:rsidRDefault="00517C50" w:rsidP="008D3DB1">
      <w:pPr>
        <w:pStyle w:val="ListParagraph"/>
        <w:numPr>
          <w:ilvl w:val="0"/>
          <w:numId w:val="1"/>
        </w:numPr>
        <w:spacing w:before="120" w:after="120"/>
        <w:rPr>
          <w:rFonts w:ascii="Arial" w:hAnsi="Arial" w:cs="Arial"/>
          <w:sz w:val="20"/>
          <w:szCs w:val="20"/>
        </w:rPr>
      </w:pPr>
      <w:r>
        <w:rPr>
          <w:rFonts w:ascii="Arial" w:hAnsi="Arial" w:cs="Arial"/>
          <w:sz w:val="20"/>
          <w:szCs w:val="20"/>
        </w:rPr>
        <w:t>Elite Spectrum ABA will provide the necessary training for the BCBA to become familiarized with the VB based therapy system. It is the responsibility of the BCBA to apply principles of VB based ABA, logical and/or scientific thinking to a wide range of intellectual and practical problems.</w:t>
      </w:r>
    </w:p>
    <w:p w14:paraId="6E687A44" w14:textId="01624EF3" w:rsidR="00517C50" w:rsidRDefault="00517C50" w:rsidP="008D3DB1">
      <w:pPr>
        <w:pStyle w:val="ListParagraph"/>
        <w:numPr>
          <w:ilvl w:val="0"/>
          <w:numId w:val="1"/>
        </w:numPr>
        <w:spacing w:before="120" w:after="120"/>
        <w:rPr>
          <w:rFonts w:ascii="Arial" w:hAnsi="Arial" w:cs="Arial"/>
          <w:sz w:val="20"/>
          <w:szCs w:val="20"/>
        </w:rPr>
      </w:pPr>
      <w:r>
        <w:rPr>
          <w:rFonts w:ascii="Arial" w:hAnsi="Arial" w:cs="Arial"/>
          <w:sz w:val="20"/>
          <w:szCs w:val="20"/>
        </w:rPr>
        <w:t xml:space="preserve">Conduct parent trainings </w:t>
      </w:r>
      <w:r w:rsidR="00E84F2C">
        <w:rPr>
          <w:rFonts w:ascii="Arial" w:hAnsi="Arial" w:cs="Arial"/>
          <w:sz w:val="20"/>
          <w:szCs w:val="20"/>
        </w:rPr>
        <w:t xml:space="preserve">per the client’s needs </w:t>
      </w:r>
    </w:p>
    <w:p w14:paraId="13466F3E" w14:textId="4E15E0B0" w:rsidR="00517C50" w:rsidRDefault="00517C50" w:rsidP="008D3DB1">
      <w:pPr>
        <w:pStyle w:val="ListParagraph"/>
        <w:numPr>
          <w:ilvl w:val="0"/>
          <w:numId w:val="1"/>
        </w:numPr>
        <w:spacing w:before="120" w:after="120"/>
        <w:rPr>
          <w:rFonts w:ascii="Arial" w:hAnsi="Arial" w:cs="Arial"/>
          <w:sz w:val="20"/>
          <w:szCs w:val="20"/>
        </w:rPr>
      </w:pPr>
      <w:r>
        <w:rPr>
          <w:rFonts w:ascii="Arial" w:hAnsi="Arial" w:cs="Arial"/>
          <w:sz w:val="20"/>
          <w:szCs w:val="20"/>
        </w:rPr>
        <w:t xml:space="preserve">Development and implementation of skill acquisitions </w:t>
      </w:r>
    </w:p>
    <w:p w14:paraId="413190CD" w14:textId="060B4626" w:rsidR="00517C50" w:rsidRDefault="00751E35" w:rsidP="008D3DB1">
      <w:pPr>
        <w:pStyle w:val="ListParagraph"/>
        <w:numPr>
          <w:ilvl w:val="0"/>
          <w:numId w:val="1"/>
        </w:numPr>
        <w:spacing w:before="120" w:after="120"/>
        <w:rPr>
          <w:rFonts w:ascii="Arial" w:hAnsi="Arial" w:cs="Arial"/>
          <w:sz w:val="20"/>
          <w:szCs w:val="20"/>
        </w:rPr>
      </w:pPr>
      <w:r>
        <w:rPr>
          <w:rFonts w:ascii="Arial" w:hAnsi="Arial" w:cs="Arial"/>
          <w:sz w:val="20"/>
          <w:szCs w:val="20"/>
        </w:rPr>
        <w:t xml:space="preserve">Provide supervisions to </w:t>
      </w:r>
      <w:r w:rsidR="007D03FD">
        <w:rPr>
          <w:rFonts w:ascii="Arial" w:hAnsi="Arial" w:cs="Arial"/>
          <w:sz w:val="20"/>
          <w:szCs w:val="20"/>
        </w:rPr>
        <w:t xml:space="preserve">the contractor’s team of </w:t>
      </w:r>
      <w:r>
        <w:rPr>
          <w:rFonts w:ascii="Arial" w:hAnsi="Arial" w:cs="Arial"/>
          <w:sz w:val="20"/>
          <w:szCs w:val="20"/>
        </w:rPr>
        <w:t>BTs and</w:t>
      </w:r>
      <w:r w:rsidR="007D03FD">
        <w:rPr>
          <w:rFonts w:ascii="Arial" w:hAnsi="Arial" w:cs="Arial"/>
          <w:sz w:val="20"/>
          <w:szCs w:val="20"/>
        </w:rPr>
        <w:t>/or</w:t>
      </w:r>
      <w:r>
        <w:rPr>
          <w:rFonts w:ascii="Arial" w:hAnsi="Arial" w:cs="Arial"/>
          <w:sz w:val="20"/>
          <w:szCs w:val="20"/>
        </w:rPr>
        <w:t xml:space="preserve"> RBTs</w:t>
      </w:r>
    </w:p>
    <w:p w14:paraId="620E0636" w14:textId="115DFA7F" w:rsidR="00517C50" w:rsidRDefault="00751E35" w:rsidP="008D3DB1">
      <w:pPr>
        <w:pStyle w:val="ListParagraph"/>
        <w:numPr>
          <w:ilvl w:val="0"/>
          <w:numId w:val="1"/>
        </w:numPr>
        <w:spacing w:before="120" w:after="120"/>
        <w:rPr>
          <w:rFonts w:ascii="Arial" w:hAnsi="Arial" w:cs="Arial"/>
          <w:sz w:val="20"/>
          <w:szCs w:val="20"/>
        </w:rPr>
      </w:pPr>
      <w:r>
        <w:rPr>
          <w:rFonts w:ascii="Arial" w:hAnsi="Arial" w:cs="Arial"/>
          <w:sz w:val="20"/>
          <w:szCs w:val="20"/>
        </w:rPr>
        <w:t>Maintaining and implementing the company culture of teamwork, learning and improving the lives of our clients and their families.</w:t>
      </w:r>
    </w:p>
    <w:p w14:paraId="5E2C90DF" w14:textId="77777777" w:rsidR="00F05128" w:rsidRDefault="00751E35" w:rsidP="008D3DB1">
      <w:pPr>
        <w:pStyle w:val="ListParagraph"/>
        <w:numPr>
          <w:ilvl w:val="0"/>
          <w:numId w:val="1"/>
        </w:numPr>
        <w:spacing w:before="120" w:after="120"/>
        <w:rPr>
          <w:rFonts w:ascii="Arial" w:hAnsi="Arial" w:cs="Arial"/>
          <w:sz w:val="20"/>
          <w:szCs w:val="20"/>
        </w:rPr>
      </w:pPr>
      <w:r>
        <w:rPr>
          <w:rFonts w:ascii="Arial" w:hAnsi="Arial" w:cs="Arial"/>
          <w:sz w:val="20"/>
          <w:szCs w:val="20"/>
        </w:rPr>
        <w:t>Work collaboratively with clinic staff and other provides to ensure the best outcomes for our clients and their families</w:t>
      </w:r>
      <w:r w:rsidR="00F05128">
        <w:rPr>
          <w:rFonts w:ascii="Arial" w:hAnsi="Arial" w:cs="Arial"/>
          <w:sz w:val="20"/>
          <w:szCs w:val="20"/>
        </w:rPr>
        <w:t xml:space="preserve"> </w:t>
      </w:r>
    </w:p>
    <w:p w14:paraId="5D5F9182" w14:textId="7C40D4B1" w:rsidR="00751E35" w:rsidRDefault="00F05128" w:rsidP="008D3DB1">
      <w:pPr>
        <w:pStyle w:val="ListParagraph"/>
        <w:numPr>
          <w:ilvl w:val="0"/>
          <w:numId w:val="1"/>
        </w:numPr>
        <w:spacing w:before="120" w:after="120"/>
        <w:rPr>
          <w:rFonts w:ascii="Arial" w:hAnsi="Arial" w:cs="Arial"/>
          <w:sz w:val="20"/>
          <w:szCs w:val="20"/>
        </w:rPr>
      </w:pPr>
      <w:r w:rsidRPr="00F05128">
        <w:rPr>
          <w:rFonts w:ascii="Arial" w:hAnsi="Arial" w:cs="Arial"/>
          <w:sz w:val="20"/>
          <w:szCs w:val="20"/>
        </w:rPr>
        <w:t>Protect patient rights and privacy according to HIPAA regulations an Elite Spectrum Care policies and procedures.</w:t>
      </w:r>
    </w:p>
    <w:p w14:paraId="7EF02FC1" w14:textId="7B59CA16" w:rsidR="00AC76D3" w:rsidRPr="00751E35" w:rsidRDefault="00AC76D3" w:rsidP="00AC76D3">
      <w:pPr>
        <w:spacing w:before="120" w:after="120"/>
        <w:rPr>
          <w:rFonts w:ascii="Arial" w:hAnsi="Arial" w:cs="Arial"/>
          <w:b/>
          <w:bCs/>
          <w:sz w:val="20"/>
          <w:szCs w:val="20"/>
        </w:rPr>
      </w:pPr>
      <w:r w:rsidRPr="00751E35">
        <w:rPr>
          <w:rFonts w:ascii="Arial" w:hAnsi="Arial" w:cs="Arial"/>
          <w:b/>
          <w:bCs/>
          <w:sz w:val="20"/>
          <w:szCs w:val="20"/>
        </w:rPr>
        <w:t>Education and/or Work Experience Requirements:</w:t>
      </w:r>
    </w:p>
    <w:p w14:paraId="093F3C8D" w14:textId="36CA0572" w:rsidR="0023452B" w:rsidRDefault="0023452B" w:rsidP="00AC76D3">
      <w:pPr>
        <w:pStyle w:val="ListParagraph"/>
        <w:numPr>
          <w:ilvl w:val="0"/>
          <w:numId w:val="1"/>
        </w:numPr>
        <w:spacing w:before="120" w:after="120"/>
        <w:rPr>
          <w:rFonts w:ascii="Arial" w:hAnsi="Arial" w:cs="Arial"/>
          <w:sz w:val="20"/>
          <w:szCs w:val="20"/>
        </w:rPr>
      </w:pPr>
      <w:r>
        <w:rPr>
          <w:rFonts w:ascii="Arial" w:hAnsi="Arial" w:cs="Arial"/>
          <w:sz w:val="20"/>
          <w:szCs w:val="20"/>
        </w:rPr>
        <w:t>Master’s Degree in Psychology, Applied Behavior Analysis or another applicable field from an accredited university</w:t>
      </w:r>
    </w:p>
    <w:p w14:paraId="3EAAA235" w14:textId="4B340FFE" w:rsidR="00AC76D3" w:rsidRDefault="008D3DB1" w:rsidP="00AC76D3">
      <w:pPr>
        <w:pStyle w:val="ListParagraph"/>
        <w:numPr>
          <w:ilvl w:val="0"/>
          <w:numId w:val="1"/>
        </w:numPr>
        <w:spacing w:before="120" w:after="120"/>
        <w:rPr>
          <w:rFonts w:ascii="Arial" w:hAnsi="Arial" w:cs="Arial"/>
          <w:sz w:val="20"/>
          <w:szCs w:val="20"/>
        </w:rPr>
      </w:pPr>
      <w:r>
        <w:rPr>
          <w:rFonts w:ascii="Arial" w:hAnsi="Arial" w:cs="Arial"/>
          <w:sz w:val="20"/>
          <w:szCs w:val="20"/>
        </w:rPr>
        <w:t xml:space="preserve">Hold current certification as a Board-Certified Behavior Analyst issued by the Behavior Analyst Certification Board </w:t>
      </w:r>
    </w:p>
    <w:p w14:paraId="4C7E95DF" w14:textId="27566834" w:rsidR="008D3DB1" w:rsidRDefault="008D3DB1" w:rsidP="00AC76D3">
      <w:pPr>
        <w:pStyle w:val="ListParagraph"/>
        <w:numPr>
          <w:ilvl w:val="0"/>
          <w:numId w:val="1"/>
        </w:numPr>
        <w:spacing w:before="120" w:after="120"/>
        <w:rPr>
          <w:rFonts w:ascii="Arial" w:hAnsi="Arial" w:cs="Arial"/>
          <w:sz w:val="20"/>
          <w:szCs w:val="20"/>
        </w:rPr>
      </w:pPr>
      <w:r>
        <w:rPr>
          <w:rFonts w:ascii="Arial" w:hAnsi="Arial" w:cs="Arial"/>
          <w:sz w:val="20"/>
          <w:szCs w:val="20"/>
        </w:rPr>
        <w:t xml:space="preserve">Hold current State of Texas certification </w:t>
      </w:r>
    </w:p>
    <w:p w14:paraId="392E8AE8" w14:textId="02BE7322" w:rsidR="008D3DB1" w:rsidRDefault="008D3DB1" w:rsidP="00AC76D3">
      <w:pPr>
        <w:pStyle w:val="ListParagraph"/>
        <w:numPr>
          <w:ilvl w:val="0"/>
          <w:numId w:val="1"/>
        </w:numPr>
        <w:spacing w:before="120" w:after="120"/>
        <w:rPr>
          <w:rFonts w:ascii="Arial" w:hAnsi="Arial" w:cs="Arial"/>
          <w:sz w:val="20"/>
          <w:szCs w:val="20"/>
        </w:rPr>
      </w:pPr>
      <w:r>
        <w:rPr>
          <w:rFonts w:ascii="Arial" w:hAnsi="Arial" w:cs="Arial"/>
          <w:sz w:val="20"/>
          <w:szCs w:val="20"/>
        </w:rPr>
        <w:t>Be in compliance with all professional, ethical and disciplinary standards established by the Behavior Analyst Certification Board</w:t>
      </w:r>
    </w:p>
    <w:p w14:paraId="5F53857D" w14:textId="451CA7ED" w:rsidR="0023452B" w:rsidRDefault="0023452B" w:rsidP="00AC76D3">
      <w:pPr>
        <w:pStyle w:val="ListParagraph"/>
        <w:numPr>
          <w:ilvl w:val="0"/>
          <w:numId w:val="1"/>
        </w:numPr>
        <w:spacing w:before="120" w:after="120"/>
        <w:rPr>
          <w:rFonts w:ascii="Arial" w:hAnsi="Arial" w:cs="Arial"/>
          <w:sz w:val="20"/>
          <w:szCs w:val="20"/>
        </w:rPr>
      </w:pPr>
      <w:r>
        <w:rPr>
          <w:rFonts w:ascii="Arial" w:hAnsi="Arial" w:cs="Arial"/>
          <w:sz w:val="20"/>
          <w:szCs w:val="20"/>
        </w:rPr>
        <w:t>CPR/BLS Certified</w:t>
      </w:r>
    </w:p>
    <w:p w14:paraId="77630197" w14:textId="62541EE4" w:rsidR="0023452B" w:rsidRDefault="0023452B" w:rsidP="00AC76D3">
      <w:pPr>
        <w:pStyle w:val="ListParagraph"/>
        <w:numPr>
          <w:ilvl w:val="0"/>
          <w:numId w:val="1"/>
        </w:numPr>
        <w:spacing w:before="120" w:after="120"/>
        <w:rPr>
          <w:rFonts w:ascii="Arial" w:hAnsi="Arial" w:cs="Arial"/>
          <w:sz w:val="20"/>
          <w:szCs w:val="20"/>
        </w:rPr>
      </w:pPr>
      <w:r>
        <w:rPr>
          <w:rFonts w:ascii="Arial" w:hAnsi="Arial" w:cs="Arial"/>
          <w:sz w:val="20"/>
          <w:szCs w:val="20"/>
        </w:rPr>
        <w:t>QBS Certification is a plus</w:t>
      </w:r>
    </w:p>
    <w:p w14:paraId="7AA43575" w14:textId="25DB3A5B" w:rsidR="0023452B" w:rsidRDefault="0023452B" w:rsidP="0023452B">
      <w:pPr>
        <w:pStyle w:val="ListParagraph"/>
        <w:numPr>
          <w:ilvl w:val="0"/>
          <w:numId w:val="1"/>
        </w:numPr>
        <w:spacing w:before="120" w:after="120"/>
        <w:rPr>
          <w:rFonts w:ascii="Arial" w:hAnsi="Arial" w:cs="Arial"/>
          <w:sz w:val="20"/>
          <w:szCs w:val="20"/>
        </w:rPr>
      </w:pPr>
      <w:r>
        <w:rPr>
          <w:rFonts w:ascii="Arial" w:hAnsi="Arial" w:cs="Arial"/>
          <w:sz w:val="20"/>
          <w:szCs w:val="20"/>
        </w:rPr>
        <w:t>Verbal Behavior knowledge is a plus</w:t>
      </w:r>
    </w:p>
    <w:p w14:paraId="4AF2CDD5" w14:textId="44D4BB3A" w:rsidR="00AC76D3" w:rsidRPr="00751E35" w:rsidRDefault="00C94C14" w:rsidP="00AC76D3">
      <w:pPr>
        <w:spacing w:before="120" w:after="120"/>
        <w:rPr>
          <w:rFonts w:ascii="Arial" w:hAnsi="Arial" w:cs="Arial"/>
          <w:b/>
          <w:bCs/>
          <w:sz w:val="20"/>
          <w:szCs w:val="20"/>
        </w:rPr>
      </w:pPr>
      <w:r w:rsidRPr="00751E35">
        <w:rPr>
          <w:rFonts w:ascii="Arial" w:hAnsi="Arial" w:cs="Arial"/>
          <w:b/>
          <w:bCs/>
          <w:sz w:val="20"/>
          <w:szCs w:val="20"/>
        </w:rPr>
        <w:t>Compensation and Benefits</w:t>
      </w:r>
      <w:r w:rsidR="00AC76D3" w:rsidRPr="00751E35">
        <w:rPr>
          <w:rFonts w:ascii="Arial" w:hAnsi="Arial" w:cs="Arial"/>
          <w:b/>
          <w:bCs/>
          <w:sz w:val="20"/>
          <w:szCs w:val="20"/>
        </w:rPr>
        <w:t>:</w:t>
      </w:r>
    </w:p>
    <w:p w14:paraId="35AD1CD2" w14:textId="3D778BEC" w:rsidR="00AC76D3" w:rsidRDefault="00C94C14" w:rsidP="00AC76D3">
      <w:pPr>
        <w:pStyle w:val="ListParagraph"/>
        <w:numPr>
          <w:ilvl w:val="0"/>
          <w:numId w:val="1"/>
        </w:numPr>
        <w:spacing w:before="120" w:after="120"/>
        <w:rPr>
          <w:rFonts w:ascii="Arial" w:hAnsi="Arial" w:cs="Arial"/>
          <w:sz w:val="20"/>
          <w:szCs w:val="20"/>
        </w:rPr>
      </w:pPr>
      <w:r>
        <w:rPr>
          <w:rFonts w:ascii="Arial" w:hAnsi="Arial" w:cs="Arial"/>
          <w:sz w:val="20"/>
          <w:szCs w:val="20"/>
        </w:rPr>
        <w:lastRenderedPageBreak/>
        <w:t xml:space="preserve">Competitive </w:t>
      </w:r>
      <w:r w:rsidR="007D03FD">
        <w:rPr>
          <w:rFonts w:ascii="Arial" w:hAnsi="Arial" w:cs="Arial"/>
          <w:sz w:val="20"/>
          <w:szCs w:val="20"/>
        </w:rPr>
        <w:t>contract rate</w:t>
      </w:r>
      <w:r>
        <w:rPr>
          <w:rFonts w:ascii="Arial" w:hAnsi="Arial" w:cs="Arial"/>
          <w:sz w:val="20"/>
          <w:szCs w:val="20"/>
        </w:rPr>
        <w:t xml:space="preserve"> with experience</w:t>
      </w:r>
    </w:p>
    <w:p w14:paraId="7C5E85E8" w14:textId="09F41A5D" w:rsidR="00C94C14" w:rsidRDefault="00C94C14" w:rsidP="00AC76D3">
      <w:pPr>
        <w:pStyle w:val="ListParagraph"/>
        <w:numPr>
          <w:ilvl w:val="0"/>
          <w:numId w:val="1"/>
        </w:numPr>
        <w:spacing w:before="120" w:after="120"/>
        <w:rPr>
          <w:rFonts w:ascii="Arial" w:hAnsi="Arial" w:cs="Arial"/>
          <w:sz w:val="20"/>
          <w:szCs w:val="20"/>
        </w:rPr>
      </w:pPr>
      <w:r>
        <w:rPr>
          <w:rFonts w:ascii="Arial" w:hAnsi="Arial" w:cs="Arial"/>
          <w:sz w:val="20"/>
          <w:szCs w:val="20"/>
        </w:rPr>
        <w:t xml:space="preserve">Collaborative and team-oriented environment </w:t>
      </w:r>
    </w:p>
    <w:p w14:paraId="0C30909E" w14:textId="40C2D75A" w:rsidR="00C94C14" w:rsidRDefault="00C94C14" w:rsidP="00AC76D3">
      <w:pPr>
        <w:pStyle w:val="ListParagraph"/>
        <w:numPr>
          <w:ilvl w:val="0"/>
          <w:numId w:val="1"/>
        </w:numPr>
        <w:spacing w:before="120" w:after="120"/>
        <w:rPr>
          <w:rFonts w:ascii="Arial" w:hAnsi="Arial" w:cs="Arial"/>
          <w:sz w:val="20"/>
          <w:szCs w:val="20"/>
        </w:rPr>
      </w:pPr>
      <w:r>
        <w:rPr>
          <w:rFonts w:ascii="Arial" w:hAnsi="Arial" w:cs="Arial"/>
          <w:sz w:val="20"/>
          <w:szCs w:val="20"/>
        </w:rPr>
        <w:t>Flexible schedule</w:t>
      </w:r>
    </w:p>
    <w:p w14:paraId="6C2BA6C8" w14:textId="24D2F00E" w:rsidR="007610C5" w:rsidRPr="00751E35" w:rsidRDefault="007610C5" w:rsidP="0023452B">
      <w:pPr>
        <w:spacing w:before="120" w:after="120"/>
        <w:rPr>
          <w:rFonts w:ascii="Arial" w:hAnsi="Arial" w:cs="Arial"/>
          <w:b/>
          <w:bCs/>
          <w:sz w:val="20"/>
          <w:szCs w:val="20"/>
        </w:rPr>
      </w:pPr>
      <w:r w:rsidRPr="00751E35">
        <w:rPr>
          <w:rFonts w:ascii="Arial" w:hAnsi="Arial" w:cs="Arial"/>
          <w:b/>
          <w:bCs/>
          <w:sz w:val="20"/>
          <w:szCs w:val="20"/>
        </w:rPr>
        <w:t xml:space="preserve">Additional Skills and Abilities: </w:t>
      </w:r>
    </w:p>
    <w:p w14:paraId="20F9F3DA" w14:textId="76FFC5AD" w:rsidR="007610C5"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 xml:space="preserve">Be able to meet with all manner of persons and </w:t>
      </w:r>
      <w:r w:rsidRPr="007610C5">
        <w:rPr>
          <w:rFonts w:ascii="Arial" w:hAnsi="Arial" w:cs="Arial"/>
          <w:sz w:val="20"/>
          <w:szCs w:val="20"/>
        </w:rPr>
        <w:t>be able to handle all kinds of people irrespective of their behavior.</w:t>
      </w:r>
    </w:p>
    <w:p w14:paraId="00472FFB" w14:textId="77777777" w:rsidR="007610C5"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 xml:space="preserve">Be able to </w:t>
      </w:r>
      <w:r w:rsidRPr="007610C5">
        <w:rPr>
          <w:rFonts w:ascii="Arial" w:hAnsi="Arial" w:cs="Arial"/>
          <w:sz w:val="20"/>
          <w:szCs w:val="20"/>
        </w:rPr>
        <w:t xml:space="preserve">read, analyze, and interpret complex documents. </w:t>
      </w:r>
    </w:p>
    <w:p w14:paraId="70081E29" w14:textId="77777777" w:rsidR="001826B7"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Be</w:t>
      </w:r>
      <w:r w:rsidRPr="007610C5">
        <w:rPr>
          <w:rFonts w:ascii="Arial" w:hAnsi="Arial" w:cs="Arial"/>
          <w:sz w:val="20"/>
          <w:szCs w:val="20"/>
        </w:rPr>
        <w:t xml:space="preserve"> able to respond effectively to the sensitive inquiries or complaints. </w:t>
      </w:r>
    </w:p>
    <w:p w14:paraId="112A0FFB" w14:textId="22C87FA9" w:rsidR="001826B7"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 xml:space="preserve">Be able </w:t>
      </w:r>
      <w:r w:rsidRPr="007610C5">
        <w:rPr>
          <w:rFonts w:ascii="Arial" w:hAnsi="Arial" w:cs="Arial"/>
          <w:sz w:val="20"/>
          <w:szCs w:val="20"/>
        </w:rPr>
        <w:t xml:space="preserve">to write insurance reports and parent progress reports using science based and compliant techniques or style. </w:t>
      </w:r>
    </w:p>
    <w:p w14:paraId="4D4F8312" w14:textId="009FE53D" w:rsidR="007610C5" w:rsidRPr="007610C5" w:rsidRDefault="001826B7" w:rsidP="007610C5">
      <w:pPr>
        <w:pStyle w:val="ListParagraph"/>
        <w:numPr>
          <w:ilvl w:val="0"/>
          <w:numId w:val="2"/>
        </w:numPr>
        <w:spacing w:before="120" w:after="120"/>
        <w:rPr>
          <w:rFonts w:ascii="Arial" w:hAnsi="Arial" w:cs="Arial"/>
          <w:sz w:val="20"/>
          <w:szCs w:val="20"/>
        </w:rPr>
      </w:pPr>
      <w:r>
        <w:rPr>
          <w:rFonts w:ascii="Arial" w:hAnsi="Arial" w:cs="Arial"/>
          <w:sz w:val="20"/>
          <w:szCs w:val="20"/>
        </w:rPr>
        <w:t>Be</w:t>
      </w:r>
      <w:r w:rsidR="007610C5" w:rsidRPr="007610C5">
        <w:rPr>
          <w:rFonts w:ascii="Arial" w:hAnsi="Arial" w:cs="Arial"/>
          <w:sz w:val="20"/>
          <w:szCs w:val="20"/>
        </w:rPr>
        <w:t xml:space="preserve"> able to make effective and persuasive speeches and presentations on topics related to new implementations, trainings and when assisting others in understanding why a program is essential to the client’s success.</w:t>
      </w:r>
    </w:p>
    <w:p w14:paraId="10D5375A" w14:textId="15B3DA38" w:rsidR="007610C5"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 xml:space="preserve">Have </w:t>
      </w:r>
      <w:r w:rsidRPr="007610C5">
        <w:rPr>
          <w:rFonts w:ascii="Arial" w:hAnsi="Arial" w:cs="Arial"/>
          <w:sz w:val="20"/>
          <w:szCs w:val="20"/>
        </w:rPr>
        <w:t xml:space="preserve">strong relations building skills. </w:t>
      </w:r>
    </w:p>
    <w:p w14:paraId="2FC740A4" w14:textId="009FD7ED" w:rsidR="001826B7" w:rsidRDefault="001826B7" w:rsidP="007610C5">
      <w:pPr>
        <w:pStyle w:val="ListParagraph"/>
        <w:numPr>
          <w:ilvl w:val="0"/>
          <w:numId w:val="2"/>
        </w:numPr>
        <w:spacing w:before="120" w:after="120"/>
        <w:rPr>
          <w:rFonts w:ascii="Arial" w:hAnsi="Arial" w:cs="Arial"/>
          <w:sz w:val="20"/>
          <w:szCs w:val="20"/>
        </w:rPr>
      </w:pPr>
      <w:r>
        <w:rPr>
          <w:rFonts w:ascii="Arial" w:hAnsi="Arial" w:cs="Arial"/>
          <w:sz w:val="20"/>
          <w:szCs w:val="20"/>
        </w:rPr>
        <w:t>Have strong mathematical skills.</w:t>
      </w:r>
    </w:p>
    <w:p w14:paraId="0F2B5D84" w14:textId="7C0339AC" w:rsidR="001826B7" w:rsidRDefault="001826B7" w:rsidP="001826B7">
      <w:pPr>
        <w:pStyle w:val="ListParagraph"/>
        <w:numPr>
          <w:ilvl w:val="1"/>
          <w:numId w:val="2"/>
        </w:numPr>
        <w:spacing w:before="120" w:after="120"/>
        <w:rPr>
          <w:rFonts w:ascii="Arial" w:hAnsi="Arial" w:cs="Arial"/>
          <w:sz w:val="20"/>
          <w:szCs w:val="20"/>
        </w:rPr>
      </w:pPr>
      <w:r>
        <w:rPr>
          <w:rFonts w:ascii="Arial" w:hAnsi="Arial" w:cs="Arial"/>
          <w:sz w:val="20"/>
          <w:szCs w:val="20"/>
        </w:rPr>
        <w:t>The ability to perform basic math functions along with unit conversions and analyzation of graphs/charts of clients are essential to the job</w:t>
      </w:r>
    </w:p>
    <w:p w14:paraId="300CB75B" w14:textId="5EB94060" w:rsidR="007610C5" w:rsidRPr="007610C5"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Have</w:t>
      </w:r>
      <w:r w:rsidRPr="007610C5">
        <w:rPr>
          <w:rFonts w:ascii="Arial" w:hAnsi="Arial" w:cs="Arial"/>
          <w:sz w:val="20"/>
          <w:szCs w:val="20"/>
        </w:rPr>
        <w:t xml:space="preserve"> the ability to relate freely with individuals irrespective of their status</w:t>
      </w:r>
      <w:r>
        <w:rPr>
          <w:rFonts w:ascii="Arial" w:hAnsi="Arial" w:cs="Arial"/>
          <w:sz w:val="20"/>
          <w:szCs w:val="20"/>
        </w:rPr>
        <w:t>.</w:t>
      </w:r>
    </w:p>
    <w:p w14:paraId="0C0C7393" w14:textId="77777777" w:rsidR="007610C5"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 xml:space="preserve">Be </w:t>
      </w:r>
      <w:r w:rsidRPr="007610C5">
        <w:rPr>
          <w:rFonts w:ascii="Arial" w:hAnsi="Arial" w:cs="Arial"/>
          <w:sz w:val="20"/>
          <w:szCs w:val="20"/>
        </w:rPr>
        <w:t xml:space="preserve">a good listener. </w:t>
      </w:r>
    </w:p>
    <w:p w14:paraId="72E2EAA2" w14:textId="01EA13F6" w:rsidR="007610C5" w:rsidRPr="007610C5"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Be</w:t>
      </w:r>
      <w:r w:rsidRPr="007610C5">
        <w:rPr>
          <w:rFonts w:ascii="Arial" w:hAnsi="Arial" w:cs="Arial"/>
          <w:sz w:val="20"/>
          <w:szCs w:val="20"/>
        </w:rPr>
        <w:t xml:space="preserve"> able to communicate in a calm and assuring manner if they are to gain the trust of their patients and staff.</w:t>
      </w:r>
    </w:p>
    <w:p w14:paraId="07F9B21F" w14:textId="5EE0F40F" w:rsidR="007610C5" w:rsidRDefault="007610C5" w:rsidP="007610C5">
      <w:pPr>
        <w:pStyle w:val="ListParagraph"/>
        <w:numPr>
          <w:ilvl w:val="0"/>
          <w:numId w:val="2"/>
        </w:numPr>
        <w:spacing w:before="120" w:after="120"/>
        <w:rPr>
          <w:rFonts w:ascii="Arial" w:hAnsi="Arial" w:cs="Arial"/>
          <w:sz w:val="20"/>
          <w:szCs w:val="20"/>
        </w:rPr>
      </w:pPr>
      <w:r>
        <w:rPr>
          <w:rFonts w:ascii="Arial" w:hAnsi="Arial" w:cs="Arial"/>
          <w:sz w:val="20"/>
          <w:szCs w:val="20"/>
        </w:rPr>
        <w:t>U</w:t>
      </w:r>
      <w:r w:rsidRPr="007610C5">
        <w:rPr>
          <w:rFonts w:ascii="Arial" w:hAnsi="Arial" w:cs="Arial"/>
          <w:sz w:val="20"/>
          <w:szCs w:val="20"/>
        </w:rPr>
        <w:t>nderstand that different situations may call for different approaches</w:t>
      </w:r>
    </w:p>
    <w:p w14:paraId="4B501609" w14:textId="6F82CCDA" w:rsidR="007610C5" w:rsidRPr="007610C5" w:rsidRDefault="007610C5" w:rsidP="007610C5">
      <w:pPr>
        <w:pStyle w:val="ListParagraph"/>
        <w:numPr>
          <w:ilvl w:val="1"/>
          <w:numId w:val="2"/>
        </w:numPr>
        <w:spacing w:before="120" w:after="120"/>
        <w:rPr>
          <w:rFonts w:ascii="Arial" w:hAnsi="Arial" w:cs="Arial"/>
          <w:sz w:val="20"/>
          <w:szCs w:val="20"/>
        </w:rPr>
      </w:pPr>
      <w:r w:rsidRPr="007610C5">
        <w:rPr>
          <w:rFonts w:ascii="Arial" w:hAnsi="Arial" w:cs="Arial"/>
          <w:sz w:val="20"/>
          <w:szCs w:val="20"/>
        </w:rPr>
        <w:t>be flexible in decision making to be able to handle different situations.</w:t>
      </w:r>
    </w:p>
    <w:p w14:paraId="666F6FE3" w14:textId="77777777" w:rsidR="00751E35" w:rsidRDefault="00751E35" w:rsidP="0023452B">
      <w:pPr>
        <w:spacing w:before="120" w:after="120"/>
        <w:rPr>
          <w:rFonts w:ascii="Arial" w:hAnsi="Arial" w:cs="Arial"/>
          <w:sz w:val="20"/>
          <w:szCs w:val="20"/>
        </w:rPr>
      </w:pPr>
    </w:p>
    <w:p w14:paraId="77936A09" w14:textId="2E25DED6" w:rsidR="0023452B" w:rsidRDefault="0023452B" w:rsidP="0023452B">
      <w:pPr>
        <w:spacing w:before="120" w:after="120"/>
        <w:rPr>
          <w:rFonts w:ascii="Arial" w:hAnsi="Arial" w:cs="Arial"/>
          <w:sz w:val="20"/>
          <w:szCs w:val="20"/>
        </w:rPr>
      </w:pPr>
      <w:r>
        <w:rPr>
          <w:rFonts w:ascii="Arial" w:hAnsi="Arial" w:cs="Arial"/>
          <w:sz w:val="20"/>
          <w:szCs w:val="20"/>
        </w:rPr>
        <w:t xml:space="preserve">Elite Spectrum ABA </w:t>
      </w:r>
      <w:r w:rsidRPr="0023452B">
        <w:rPr>
          <w:rFonts w:ascii="Arial" w:hAnsi="Arial" w:cs="Arial"/>
          <w:sz w:val="20"/>
          <w:szCs w:val="20"/>
        </w:rPr>
        <w:t xml:space="preserve">is an Equal Opportunity Employer. </w:t>
      </w:r>
      <w:r>
        <w:rPr>
          <w:rFonts w:ascii="Arial" w:hAnsi="Arial" w:cs="Arial"/>
          <w:sz w:val="20"/>
          <w:szCs w:val="20"/>
        </w:rPr>
        <w:t>Elite Spectrum ABA</w:t>
      </w:r>
      <w:r w:rsidRPr="0023452B">
        <w:rPr>
          <w:rFonts w:ascii="Arial" w:hAnsi="Arial" w:cs="Arial"/>
          <w:sz w:val="20"/>
          <w:szCs w:val="20"/>
        </w:rPr>
        <w:t xml:space="preserve"> aims to be an inclusive and equitable employer. We do not discriminate on the basis of race, religion, color, sex, gender identity, sexual orientation, age, non-disqualifying physical or mental disability, national origin, veteran status or any other basis covered by appropriate law. All employment decisions are made on the basis of qualifications, merit, and business need. </w:t>
      </w:r>
    </w:p>
    <w:p w14:paraId="7DE291A7" w14:textId="77FAB2AB" w:rsidR="00267793" w:rsidRDefault="00267793" w:rsidP="0023452B">
      <w:pPr>
        <w:spacing w:before="120" w:after="120"/>
        <w:rPr>
          <w:rFonts w:ascii="Arial" w:hAnsi="Arial" w:cs="Arial"/>
          <w:sz w:val="20"/>
          <w:szCs w:val="20"/>
        </w:rPr>
      </w:pPr>
    </w:p>
    <w:p w14:paraId="4A74ABA9" w14:textId="77777777" w:rsidR="00267793" w:rsidRPr="0023452B" w:rsidRDefault="00267793" w:rsidP="00267793">
      <w:pPr>
        <w:spacing w:before="120" w:after="120"/>
        <w:rPr>
          <w:rFonts w:ascii="Arial" w:hAnsi="Arial" w:cs="Arial"/>
          <w:sz w:val="20"/>
          <w:szCs w:val="20"/>
        </w:rPr>
      </w:pPr>
      <w:r>
        <w:rPr>
          <w:rFonts w:ascii="Arial" w:hAnsi="Arial" w:cs="Arial"/>
          <w:sz w:val="20"/>
          <w:szCs w:val="20"/>
        </w:rPr>
        <w:t xml:space="preserve">To be considered, submit your resume to </w:t>
      </w:r>
      <w:hyperlink r:id="rId7" w:history="1">
        <w:r w:rsidRPr="00C03567">
          <w:rPr>
            <w:rStyle w:val="Hyperlink"/>
            <w:rFonts w:ascii="Arial" w:hAnsi="Arial" w:cs="Arial"/>
            <w:sz w:val="20"/>
            <w:szCs w:val="20"/>
          </w:rPr>
          <w:t>info@elitespectrumaba.com</w:t>
        </w:r>
      </w:hyperlink>
      <w:r>
        <w:rPr>
          <w:rFonts w:ascii="Arial" w:hAnsi="Arial" w:cs="Arial"/>
          <w:sz w:val="20"/>
          <w:szCs w:val="20"/>
        </w:rPr>
        <w:t xml:space="preserve">. </w:t>
      </w:r>
    </w:p>
    <w:p w14:paraId="67A545D3" w14:textId="77777777" w:rsidR="00267793" w:rsidRPr="0023452B" w:rsidRDefault="00267793" w:rsidP="0023452B">
      <w:pPr>
        <w:spacing w:before="120" w:after="120"/>
        <w:rPr>
          <w:rFonts w:ascii="Arial" w:hAnsi="Arial" w:cs="Arial"/>
          <w:sz w:val="20"/>
          <w:szCs w:val="20"/>
        </w:rPr>
      </w:pPr>
    </w:p>
    <w:sectPr w:rsidR="00267793" w:rsidRPr="0023452B" w:rsidSect="00BB7568">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047A" w14:textId="77777777" w:rsidR="007A5204" w:rsidRDefault="007A5204" w:rsidP="00AC76D3">
      <w:r>
        <w:separator/>
      </w:r>
    </w:p>
  </w:endnote>
  <w:endnote w:type="continuationSeparator" w:id="0">
    <w:p w14:paraId="08CA22AB" w14:textId="77777777" w:rsidR="007A5204" w:rsidRDefault="007A5204" w:rsidP="00A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620" w14:textId="4931AD96" w:rsidR="00BB7568" w:rsidRDefault="00BB7568" w:rsidP="00BB7568">
    <w:pPr>
      <w:pStyle w:val="Footer"/>
      <w:jc w:val="center"/>
      <w:rPr>
        <w:rFonts w:ascii="Arial" w:hAnsi="Arial" w:cs="Arial"/>
        <w:sz w:val="18"/>
        <w:szCs w:val="18"/>
      </w:rPr>
    </w:pPr>
    <w:r>
      <w:rPr>
        <w:rFonts w:ascii="Arial" w:hAnsi="Arial" w:cs="Arial"/>
        <w:sz w:val="18"/>
        <w:szCs w:val="18"/>
      </w:rPr>
      <w:t xml:space="preserve">(713)730-9335 | </w:t>
    </w:r>
    <w:hyperlink r:id="rId1" w:history="1">
      <w:r w:rsidRPr="001129DC">
        <w:rPr>
          <w:rStyle w:val="Hyperlink"/>
          <w:rFonts w:ascii="Arial" w:hAnsi="Arial" w:cs="Arial"/>
          <w:sz w:val="18"/>
          <w:szCs w:val="18"/>
        </w:rPr>
        <w:t>info@elitespectrumaba.com</w:t>
      </w:r>
    </w:hyperlink>
  </w:p>
  <w:p w14:paraId="4A5FC69A" w14:textId="04CC8CF3" w:rsidR="00BB7568" w:rsidRPr="00BB7568" w:rsidRDefault="00BB7568" w:rsidP="00BB7568">
    <w:pPr>
      <w:pStyle w:val="Footer"/>
      <w:jc w:val="center"/>
      <w:rPr>
        <w:rFonts w:ascii="Arial" w:hAnsi="Arial" w:cs="Arial"/>
        <w:sz w:val="18"/>
        <w:szCs w:val="18"/>
      </w:rPr>
    </w:pPr>
    <w:r>
      <w:rPr>
        <w:rFonts w:ascii="Arial" w:hAnsi="Arial" w:cs="Arial"/>
        <w:sz w:val="18"/>
        <w:szCs w:val="18"/>
      </w:rPr>
      <w:t>10830 Craighead Dr. Houston, TX 77025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4024" w14:textId="77777777" w:rsidR="007A5204" w:rsidRDefault="007A5204" w:rsidP="00AC76D3">
      <w:r>
        <w:separator/>
      </w:r>
    </w:p>
  </w:footnote>
  <w:footnote w:type="continuationSeparator" w:id="0">
    <w:p w14:paraId="7092EB08" w14:textId="77777777" w:rsidR="007A5204" w:rsidRDefault="007A5204" w:rsidP="00A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CB84" w14:textId="395BB431" w:rsidR="00AC76D3" w:rsidRDefault="00AC76D3">
    <w:pPr>
      <w:pStyle w:val="Header"/>
    </w:pPr>
    <w:r>
      <w:rPr>
        <w:noProof/>
      </w:rPr>
      <w:drawing>
        <wp:anchor distT="0" distB="0" distL="114300" distR="114300" simplePos="0" relativeHeight="251658240" behindDoc="0" locked="0" layoutInCell="1" allowOverlap="1" wp14:anchorId="0E1C7C64" wp14:editId="2EF8B704">
          <wp:simplePos x="0" y="0"/>
          <wp:positionH relativeFrom="column">
            <wp:posOffset>1828800</wp:posOffset>
          </wp:positionH>
          <wp:positionV relativeFrom="paragraph">
            <wp:posOffset>-358775</wp:posOffset>
          </wp:positionV>
          <wp:extent cx="2170128" cy="1115568"/>
          <wp:effectExtent l="0" t="0" r="1905" b="254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0128" cy="11155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93A0C"/>
    <w:multiLevelType w:val="hybridMultilevel"/>
    <w:tmpl w:val="302EE5B8"/>
    <w:lvl w:ilvl="0" w:tplc="5C602C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3411B"/>
    <w:multiLevelType w:val="hybridMultilevel"/>
    <w:tmpl w:val="9A6CCA3C"/>
    <w:lvl w:ilvl="0" w:tplc="5C602C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D3"/>
    <w:rsid w:val="00083761"/>
    <w:rsid w:val="001826B7"/>
    <w:rsid w:val="001F0680"/>
    <w:rsid w:val="0023452B"/>
    <w:rsid w:val="00267793"/>
    <w:rsid w:val="00517C50"/>
    <w:rsid w:val="006238E4"/>
    <w:rsid w:val="00751E35"/>
    <w:rsid w:val="007610C5"/>
    <w:rsid w:val="00774CD3"/>
    <w:rsid w:val="007A5204"/>
    <w:rsid w:val="007D03FD"/>
    <w:rsid w:val="008D3DB1"/>
    <w:rsid w:val="00AC76D3"/>
    <w:rsid w:val="00BB7568"/>
    <w:rsid w:val="00C94C14"/>
    <w:rsid w:val="00E84F2C"/>
    <w:rsid w:val="00F05128"/>
    <w:rsid w:val="00F4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FBDA"/>
  <w15:chartTrackingRefBased/>
  <w15:docId w15:val="{6F3DA7BC-6704-B647-AB26-2D37BBD4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D3"/>
    <w:pPr>
      <w:tabs>
        <w:tab w:val="center" w:pos="4680"/>
        <w:tab w:val="right" w:pos="9360"/>
      </w:tabs>
    </w:pPr>
  </w:style>
  <w:style w:type="character" w:customStyle="1" w:styleId="HeaderChar">
    <w:name w:val="Header Char"/>
    <w:basedOn w:val="DefaultParagraphFont"/>
    <w:link w:val="Header"/>
    <w:uiPriority w:val="99"/>
    <w:rsid w:val="00AC76D3"/>
  </w:style>
  <w:style w:type="paragraph" w:styleId="Footer">
    <w:name w:val="footer"/>
    <w:basedOn w:val="Normal"/>
    <w:link w:val="FooterChar"/>
    <w:uiPriority w:val="99"/>
    <w:unhideWhenUsed/>
    <w:rsid w:val="00AC76D3"/>
    <w:pPr>
      <w:tabs>
        <w:tab w:val="center" w:pos="4680"/>
        <w:tab w:val="right" w:pos="9360"/>
      </w:tabs>
    </w:pPr>
  </w:style>
  <w:style w:type="character" w:customStyle="1" w:styleId="FooterChar">
    <w:name w:val="Footer Char"/>
    <w:basedOn w:val="DefaultParagraphFont"/>
    <w:link w:val="Footer"/>
    <w:uiPriority w:val="99"/>
    <w:rsid w:val="00AC76D3"/>
  </w:style>
  <w:style w:type="paragraph" w:styleId="ListParagraph">
    <w:name w:val="List Paragraph"/>
    <w:basedOn w:val="Normal"/>
    <w:uiPriority w:val="34"/>
    <w:qFormat/>
    <w:rsid w:val="00AC76D3"/>
    <w:pPr>
      <w:ind w:left="720"/>
      <w:contextualSpacing/>
    </w:pPr>
  </w:style>
  <w:style w:type="character" w:styleId="Hyperlink">
    <w:name w:val="Hyperlink"/>
    <w:basedOn w:val="DefaultParagraphFont"/>
    <w:uiPriority w:val="99"/>
    <w:unhideWhenUsed/>
    <w:rsid w:val="00BB7568"/>
    <w:rPr>
      <w:color w:val="0563C1" w:themeColor="hyperlink"/>
      <w:u w:val="single"/>
    </w:rPr>
  </w:style>
  <w:style w:type="character" w:styleId="UnresolvedMention">
    <w:name w:val="Unresolved Mention"/>
    <w:basedOn w:val="DefaultParagraphFont"/>
    <w:uiPriority w:val="99"/>
    <w:semiHidden/>
    <w:unhideWhenUsed/>
    <w:rsid w:val="00BB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9215">
      <w:bodyDiv w:val="1"/>
      <w:marLeft w:val="0"/>
      <w:marRight w:val="0"/>
      <w:marTop w:val="0"/>
      <w:marBottom w:val="0"/>
      <w:divBdr>
        <w:top w:val="none" w:sz="0" w:space="0" w:color="auto"/>
        <w:left w:val="none" w:sz="0" w:space="0" w:color="auto"/>
        <w:bottom w:val="none" w:sz="0" w:space="0" w:color="auto"/>
        <w:right w:val="none" w:sz="0" w:space="0" w:color="auto"/>
      </w:divBdr>
    </w:div>
    <w:div w:id="1444957668">
      <w:bodyDiv w:val="1"/>
      <w:marLeft w:val="0"/>
      <w:marRight w:val="0"/>
      <w:marTop w:val="0"/>
      <w:marBottom w:val="0"/>
      <w:divBdr>
        <w:top w:val="none" w:sz="0" w:space="0" w:color="auto"/>
        <w:left w:val="none" w:sz="0" w:space="0" w:color="auto"/>
        <w:bottom w:val="none" w:sz="0" w:space="0" w:color="auto"/>
        <w:right w:val="none" w:sz="0" w:space="0" w:color="auto"/>
      </w:divBdr>
    </w:div>
    <w:div w:id="20531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litespectruma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litespectrum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LaKeshia Wells</dc:creator>
  <cp:keywords/>
  <dc:description/>
  <cp:lastModifiedBy>LaKeshia Wells</cp:lastModifiedBy>
  <cp:revision>8</cp:revision>
  <dcterms:created xsi:type="dcterms:W3CDTF">2021-03-18T15:26:00Z</dcterms:created>
  <dcterms:modified xsi:type="dcterms:W3CDTF">2021-03-18T17:32:00Z</dcterms:modified>
</cp:coreProperties>
</file>